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61E83" w14:textId="77777777" w:rsidR="007566D9" w:rsidRDefault="007566D9" w:rsidP="007566D9">
      <w:pPr>
        <w:widowControl/>
        <w:jc w:val="left"/>
        <w:rPr>
          <w:sz w:val="24"/>
          <w:szCs w:val="24"/>
        </w:rPr>
      </w:pPr>
    </w:p>
    <w:p w14:paraId="47CD54C4" w14:textId="77777777" w:rsidR="007566D9" w:rsidRDefault="007566D9" w:rsidP="0062638D">
      <w:pPr>
        <w:jc w:val="right"/>
        <w:rPr>
          <w:sz w:val="24"/>
          <w:szCs w:val="24"/>
        </w:rPr>
      </w:pPr>
      <w:r w:rsidRPr="007A2DB7">
        <w:rPr>
          <w:rFonts w:hAnsiTheme="minorEastAsia"/>
          <w:sz w:val="24"/>
          <w:szCs w:val="24"/>
        </w:rPr>
        <w:t>別添</w:t>
      </w:r>
      <w:r>
        <w:rPr>
          <w:rFonts w:hAnsiTheme="minorEastAsia" w:hint="eastAsia"/>
          <w:sz w:val="24"/>
          <w:szCs w:val="24"/>
        </w:rPr>
        <w:t>２</w:t>
      </w:r>
    </w:p>
    <w:p w14:paraId="2B39C07E" w14:textId="77777777" w:rsidR="0062638D" w:rsidRDefault="0062638D" w:rsidP="0062638D">
      <w:pPr>
        <w:jc w:val="right"/>
        <w:rPr>
          <w:sz w:val="24"/>
          <w:szCs w:val="24"/>
        </w:rPr>
      </w:pPr>
    </w:p>
    <w:p w14:paraId="619A5AB8" w14:textId="77777777" w:rsidR="007566D9" w:rsidRPr="001D6B2E" w:rsidRDefault="007566D9" w:rsidP="007566D9">
      <w:pPr>
        <w:ind w:firstLineChars="300" w:firstLine="780"/>
        <w:rPr>
          <w:rFonts w:hAnsiTheme="minorEastAsia"/>
          <w:sz w:val="26"/>
          <w:szCs w:val="26"/>
        </w:rPr>
      </w:pPr>
      <w:r w:rsidRPr="001D6B2E">
        <w:rPr>
          <w:rFonts w:hAnsiTheme="minorEastAsia"/>
          <w:sz w:val="26"/>
          <w:szCs w:val="26"/>
        </w:rPr>
        <w:t>直前３年の各事業年度のうちいずれかの事業年度の自己資本比率が</w:t>
      </w:r>
    </w:p>
    <w:p w14:paraId="7997207A" w14:textId="77777777" w:rsidR="007566D9" w:rsidRPr="00126708" w:rsidRDefault="00B13E28" w:rsidP="007566D9">
      <w:pPr>
        <w:ind w:firstLineChars="300" w:firstLine="780"/>
        <w:rPr>
          <w:rFonts w:hAnsiTheme="minorEastAsia"/>
          <w:sz w:val="28"/>
          <w:szCs w:val="32"/>
        </w:rPr>
      </w:pPr>
      <w:r w:rsidRPr="006B3B55">
        <w:rPr>
          <w:rFonts w:ascii="ＭＳ 明朝" w:eastAsia="ＭＳ 明朝" w:hAnsi="ＭＳ 明朝" w:hint="eastAsia"/>
          <w:sz w:val="26"/>
          <w:szCs w:val="26"/>
        </w:rPr>
        <w:t>10</w:t>
      </w:r>
      <w:r w:rsidR="007566D9" w:rsidRPr="001D6B2E">
        <w:rPr>
          <w:rFonts w:hAnsiTheme="minorEastAsia"/>
          <w:sz w:val="26"/>
          <w:szCs w:val="26"/>
        </w:rPr>
        <w:t>％以上であることを証する書類</w:t>
      </w:r>
    </w:p>
    <w:p w14:paraId="35C5EE25" w14:textId="77777777" w:rsidR="007566D9" w:rsidRPr="00263A6F" w:rsidRDefault="007566D9" w:rsidP="007566D9">
      <w:pPr>
        <w:rPr>
          <w:sz w:val="24"/>
        </w:rPr>
      </w:pPr>
    </w:p>
    <w:p w14:paraId="054DC4CE" w14:textId="77777777" w:rsidR="007566D9" w:rsidRPr="00263A6F" w:rsidRDefault="007566D9" w:rsidP="007566D9">
      <w:pPr>
        <w:rPr>
          <w:sz w:val="24"/>
        </w:rPr>
      </w:pPr>
    </w:p>
    <w:p w14:paraId="1383D1A1" w14:textId="77777777" w:rsidR="007566D9" w:rsidRPr="00263A6F" w:rsidRDefault="001607B0" w:rsidP="007566D9">
      <w:pPr>
        <w:rPr>
          <w:sz w:val="24"/>
          <w:lang w:eastAsia="zh-TW"/>
        </w:rPr>
      </w:pPr>
      <w:r>
        <w:rPr>
          <w:rFonts w:hAnsiTheme="minorEastAsia" w:hint="eastAsia"/>
          <w:sz w:val="24"/>
          <w:lang w:eastAsia="zh-TW"/>
        </w:rPr>
        <w:t>県立広島病院</w:t>
      </w:r>
    </w:p>
    <w:p w14:paraId="430DC935" w14:textId="77777777" w:rsidR="007566D9" w:rsidRPr="00263A6F" w:rsidRDefault="001607B0" w:rsidP="007566D9">
      <w:pPr>
        <w:rPr>
          <w:sz w:val="24"/>
          <w:lang w:eastAsia="zh-TW"/>
        </w:rPr>
      </w:pPr>
      <w:r w:rsidRPr="00263A6F">
        <w:rPr>
          <w:rFonts w:hAnsiTheme="minorEastAsia"/>
          <w:sz w:val="24"/>
          <w:lang w:eastAsia="zh-TW"/>
        </w:rPr>
        <w:t xml:space="preserve">院長　</w:t>
      </w:r>
      <w:r w:rsidR="00A2694D">
        <w:rPr>
          <w:rFonts w:hint="eastAsia"/>
          <w:sz w:val="24"/>
          <w:lang w:eastAsia="zh-TW"/>
        </w:rPr>
        <w:t xml:space="preserve">板本　</w:t>
      </w:r>
      <w:r w:rsidR="00A2694D">
        <w:rPr>
          <w:rFonts w:hAnsiTheme="minorEastAsia"/>
          <w:sz w:val="24"/>
          <w:lang w:eastAsia="zh-TW"/>
        </w:rPr>
        <w:t>敏行　様</w:t>
      </w:r>
    </w:p>
    <w:p w14:paraId="02ECC72E" w14:textId="77777777" w:rsidR="007566D9" w:rsidRDefault="007566D9" w:rsidP="007566D9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0A1E9C8" w14:textId="77777777" w:rsidR="007566D9" w:rsidRPr="006B3B55" w:rsidRDefault="007566D9" w:rsidP="007566D9">
      <w:pPr>
        <w:rPr>
          <w:sz w:val="24"/>
          <w:lang w:eastAsia="zh-TW"/>
        </w:rPr>
      </w:pPr>
    </w:p>
    <w:p w14:paraId="6E926EBA" w14:textId="77777777" w:rsidR="007566D9" w:rsidRPr="007A2DB7" w:rsidRDefault="007566D9" w:rsidP="007566D9">
      <w:pPr>
        <w:ind w:firstLineChars="100" w:firstLine="240"/>
        <w:rPr>
          <w:sz w:val="24"/>
        </w:rPr>
      </w:pPr>
      <w:r w:rsidRPr="007A2DB7">
        <w:rPr>
          <w:rFonts w:hAnsiTheme="minorEastAsia"/>
          <w:sz w:val="24"/>
        </w:rPr>
        <w:t>以下のとおり相違ないことを証明します。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7566D9" w:rsidRPr="007A2DB7" w14:paraId="05CDECC9" w14:textId="77777777" w:rsidTr="00F35514">
        <w:tc>
          <w:tcPr>
            <w:tcW w:w="2175" w:type="dxa"/>
            <w:vAlign w:val="center"/>
          </w:tcPr>
          <w:p w14:paraId="02AEDAF2" w14:textId="77777777" w:rsidR="007566D9" w:rsidRPr="007A2DB7" w:rsidRDefault="007566D9" w:rsidP="00F35514">
            <w:pPr>
              <w:jc w:val="center"/>
              <w:rPr>
                <w:rFonts w:asciiTheme="minorHAnsi" w:eastAsiaTheme="minorEastAsia" w:hAnsiTheme="minorHAnsi"/>
                <w:sz w:val="24"/>
              </w:rPr>
            </w:pPr>
            <w:r w:rsidRPr="007A2DB7">
              <w:rPr>
                <w:rFonts w:asciiTheme="minorHAnsi" w:eastAsiaTheme="minorEastAsia" w:hAnsiTheme="minorEastAsia"/>
                <w:sz w:val="24"/>
              </w:rPr>
              <w:t>事業年度</w:t>
            </w:r>
          </w:p>
        </w:tc>
        <w:tc>
          <w:tcPr>
            <w:tcW w:w="2175" w:type="dxa"/>
            <w:vAlign w:val="center"/>
          </w:tcPr>
          <w:p w14:paraId="091235AF" w14:textId="77777777" w:rsidR="007566D9" w:rsidRPr="007A2DB7" w:rsidRDefault="007566D9" w:rsidP="00F35514">
            <w:pPr>
              <w:jc w:val="center"/>
              <w:rPr>
                <w:rFonts w:asciiTheme="minorHAnsi" w:eastAsiaTheme="minorEastAsia" w:hAnsiTheme="minorHAnsi"/>
                <w:sz w:val="24"/>
              </w:rPr>
            </w:pPr>
            <w:r w:rsidRPr="007A2DB7">
              <w:rPr>
                <w:rFonts w:asciiTheme="minorHAnsi" w:eastAsiaTheme="minorEastAsia" w:hAnsiTheme="minorEastAsia"/>
                <w:sz w:val="24"/>
              </w:rPr>
              <w:t>純資産合計</w:t>
            </w:r>
          </w:p>
          <w:p w14:paraId="1AA21DCC" w14:textId="77777777" w:rsidR="007566D9" w:rsidRPr="007A2DB7" w:rsidRDefault="007566D9" w:rsidP="00F35514">
            <w:pPr>
              <w:jc w:val="center"/>
              <w:rPr>
                <w:rFonts w:asciiTheme="minorHAnsi" w:eastAsiaTheme="minorEastAsia" w:hAnsiTheme="minorHAnsi"/>
                <w:sz w:val="24"/>
              </w:rPr>
            </w:pPr>
            <w:r w:rsidRPr="007A2DB7">
              <w:rPr>
                <w:rFonts w:asciiTheme="minorHAnsi" w:eastAsiaTheme="minorEastAsia" w:hAnsiTheme="minorEastAsia"/>
                <w:sz w:val="24"/>
              </w:rPr>
              <w:t>（円）</w:t>
            </w:r>
          </w:p>
        </w:tc>
        <w:tc>
          <w:tcPr>
            <w:tcW w:w="2176" w:type="dxa"/>
            <w:vAlign w:val="center"/>
          </w:tcPr>
          <w:p w14:paraId="585DCD73" w14:textId="77777777" w:rsidR="007566D9" w:rsidRPr="007A2DB7" w:rsidRDefault="007566D9" w:rsidP="00F35514">
            <w:pPr>
              <w:jc w:val="center"/>
              <w:rPr>
                <w:rFonts w:asciiTheme="minorHAnsi" w:eastAsiaTheme="minorEastAsia" w:hAnsiTheme="minorHAnsi"/>
                <w:sz w:val="24"/>
              </w:rPr>
            </w:pPr>
            <w:r w:rsidRPr="007A2DB7">
              <w:rPr>
                <w:rFonts w:asciiTheme="minorHAnsi" w:eastAsiaTheme="minorEastAsia" w:hAnsiTheme="minorEastAsia"/>
                <w:sz w:val="24"/>
              </w:rPr>
              <w:t>負債・純資産合計</w:t>
            </w:r>
          </w:p>
          <w:p w14:paraId="219FA822" w14:textId="77777777" w:rsidR="007566D9" w:rsidRPr="007A2DB7" w:rsidRDefault="007566D9" w:rsidP="00F35514">
            <w:pPr>
              <w:jc w:val="center"/>
              <w:rPr>
                <w:rFonts w:asciiTheme="minorHAnsi" w:eastAsiaTheme="minorEastAsia" w:hAnsiTheme="minorHAnsi"/>
                <w:sz w:val="24"/>
              </w:rPr>
            </w:pPr>
            <w:r w:rsidRPr="007A2DB7">
              <w:rPr>
                <w:rFonts w:asciiTheme="minorHAnsi" w:eastAsiaTheme="minorEastAsia" w:hAnsiTheme="minorEastAsia"/>
                <w:sz w:val="24"/>
              </w:rPr>
              <w:t>（円）</w:t>
            </w:r>
          </w:p>
        </w:tc>
        <w:tc>
          <w:tcPr>
            <w:tcW w:w="2176" w:type="dxa"/>
            <w:vAlign w:val="center"/>
          </w:tcPr>
          <w:p w14:paraId="0501D900" w14:textId="77777777" w:rsidR="007566D9" w:rsidRPr="007A2DB7" w:rsidRDefault="007566D9" w:rsidP="00F35514">
            <w:pPr>
              <w:jc w:val="center"/>
              <w:rPr>
                <w:rFonts w:asciiTheme="minorHAnsi" w:eastAsiaTheme="minorEastAsia" w:hAnsiTheme="minorHAnsi"/>
                <w:sz w:val="24"/>
              </w:rPr>
            </w:pPr>
            <w:r w:rsidRPr="007A2DB7">
              <w:rPr>
                <w:rFonts w:asciiTheme="minorHAnsi" w:eastAsiaTheme="minorEastAsia" w:hAnsiTheme="minorEastAsia"/>
                <w:sz w:val="24"/>
              </w:rPr>
              <w:t>自己資本比率</w:t>
            </w:r>
          </w:p>
          <w:p w14:paraId="32EE94C4" w14:textId="77777777" w:rsidR="007566D9" w:rsidRPr="007A2DB7" w:rsidRDefault="007566D9" w:rsidP="00F35514">
            <w:pPr>
              <w:jc w:val="center"/>
              <w:rPr>
                <w:rFonts w:asciiTheme="minorHAnsi" w:eastAsiaTheme="minorEastAsia" w:hAnsiTheme="minorHAnsi"/>
                <w:sz w:val="24"/>
              </w:rPr>
            </w:pPr>
            <w:r w:rsidRPr="007A2DB7">
              <w:rPr>
                <w:rFonts w:asciiTheme="minorHAnsi" w:eastAsiaTheme="minorEastAsia" w:hAnsiTheme="minorEastAsia"/>
                <w:sz w:val="24"/>
              </w:rPr>
              <w:t>（％）</w:t>
            </w:r>
          </w:p>
        </w:tc>
      </w:tr>
      <w:tr w:rsidR="007566D9" w:rsidRPr="007A2DB7" w14:paraId="42717A21" w14:textId="77777777" w:rsidTr="00F35514">
        <w:trPr>
          <w:trHeight w:val="964"/>
        </w:trPr>
        <w:tc>
          <w:tcPr>
            <w:tcW w:w="2175" w:type="dxa"/>
            <w:vAlign w:val="center"/>
          </w:tcPr>
          <w:p w14:paraId="48019CBB" w14:textId="77777777" w:rsidR="007566D9" w:rsidRDefault="00A2694D" w:rsidP="00F35514">
            <w:pPr>
              <w:jc w:val="center"/>
              <w:rPr>
                <w:rFonts w:asciiTheme="minorHAnsi" w:eastAsiaTheme="minorEastAsia" w:hAnsiTheme="minorEastAsia"/>
                <w:sz w:val="24"/>
                <w:lang w:eastAsia="zh-TW"/>
              </w:rPr>
            </w:pPr>
            <w:r>
              <w:rPr>
                <w:rFonts w:asciiTheme="minorHAnsi" w:eastAsiaTheme="minorEastAsia" w:hAnsiTheme="minorEastAsia"/>
                <w:sz w:val="24"/>
                <w:lang w:eastAsia="zh-TW"/>
              </w:rPr>
              <w:t>令和</w:t>
            </w:r>
            <w:r w:rsidR="007566D9">
              <w:rPr>
                <w:rFonts w:asciiTheme="minorHAnsi" w:eastAsiaTheme="minorEastAsia" w:hAnsiTheme="minorEastAsia" w:hint="eastAsia"/>
                <w:sz w:val="24"/>
                <w:lang w:eastAsia="zh-TW"/>
              </w:rPr>
              <w:t xml:space="preserve">　　</w:t>
            </w:r>
            <w:r w:rsidR="007566D9" w:rsidRPr="007A2DB7">
              <w:rPr>
                <w:rFonts w:asciiTheme="minorHAnsi" w:eastAsiaTheme="minorEastAsia" w:hAnsiTheme="minorEastAsia"/>
                <w:sz w:val="24"/>
                <w:lang w:eastAsia="zh-TW"/>
              </w:rPr>
              <w:t>年度</w:t>
            </w:r>
          </w:p>
          <w:p w14:paraId="00E6973E" w14:textId="77777777" w:rsidR="007566D9" w:rsidRPr="007A2DB7" w:rsidRDefault="007566D9" w:rsidP="00F35514">
            <w:pPr>
              <w:jc w:val="center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397C99">
              <w:rPr>
                <w:rFonts w:asciiTheme="minorHAnsi" w:eastAsiaTheme="minorEastAsia" w:hAnsiTheme="minorEastAsia" w:hint="eastAsia"/>
                <w:sz w:val="22"/>
                <w:lang w:eastAsia="zh-TW"/>
              </w:rPr>
              <w:t>（３年前事業年度）</w:t>
            </w:r>
          </w:p>
        </w:tc>
        <w:tc>
          <w:tcPr>
            <w:tcW w:w="2175" w:type="dxa"/>
          </w:tcPr>
          <w:p w14:paraId="2944C8D1" w14:textId="77777777" w:rsidR="007566D9" w:rsidRDefault="007566D9" w:rsidP="00F35514">
            <w:pPr>
              <w:rPr>
                <w:rFonts w:asciiTheme="minorHAnsi" w:eastAsiaTheme="minorEastAsia" w:hAnsiTheme="minorEastAsia"/>
                <w:sz w:val="16"/>
                <w:szCs w:val="12"/>
              </w:rPr>
            </w:pPr>
            <w:r w:rsidRPr="00956E47">
              <w:rPr>
                <w:rFonts w:asciiTheme="minorHAnsi" w:eastAsiaTheme="minorEastAsia" w:hAnsiTheme="minorEastAsia"/>
                <w:sz w:val="16"/>
                <w:szCs w:val="12"/>
              </w:rPr>
              <w:t>（Ａ）</w:t>
            </w:r>
          </w:p>
          <w:p w14:paraId="4ED8C29B" w14:textId="77777777" w:rsidR="007566D9" w:rsidRPr="00AB773A" w:rsidRDefault="007566D9" w:rsidP="00F35514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2176" w:type="dxa"/>
          </w:tcPr>
          <w:p w14:paraId="6CAEA0FD" w14:textId="77777777" w:rsidR="007566D9" w:rsidRDefault="007566D9" w:rsidP="00F35514">
            <w:pPr>
              <w:rPr>
                <w:rFonts w:asciiTheme="minorHAnsi" w:eastAsiaTheme="minorEastAsia" w:hAnsiTheme="minorEastAsia"/>
                <w:sz w:val="16"/>
                <w:szCs w:val="12"/>
              </w:rPr>
            </w:pPr>
            <w:r w:rsidRPr="00956E47">
              <w:rPr>
                <w:rFonts w:asciiTheme="minorHAnsi" w:eastAsiaTheme="minorEastAsia" w:hAnsiTheme="minorEastAsia"/>
                <w:sz w:val="16"/>
                <w:szCs w:val="12"/>
              </w:rPr>
              <w:t>（Ｂ）</w:t>
            </w:r>
          </w:p>
          <w:p w14:paraId="026308FE" w14:textId="77777777" w:rsidR="007566D9" w:rsidRPr="00AB773A" w:rsidRDefault="007566D9" w:rsidP="00F35514">
            <w:pPr>
              <w:rPr>
                <w:rFonts w:asciiTheme="minorHAnsi" w:eastAsiaTheme="minorEastAsia" w:hAnsiTheme="minorEastAsia"/>
                <w:szCs w:val="12"/>
              </w:rPr>
            </w:pPr>
          </w:p>
        </w:tc>
        <w:tc>
          <w:tcPr>
            <w:tcW w:w="2176" w:type="dxa"/>
          </w:tcPr>
          <w:p w14:paraId="2C5CAE26" w14:textId="77777777" w:rsidR="007566D9" w:rsidRDefault="007566D9" w:rsidP="00F35514">
            <w:pPr>
              <w:rPr>
                <w:rFonts w:asciiTheme="minorHAnsi" w:eastAsiaTheme="minorEastAsia" w:hAnsiTheme="minorEastAsia"/>
                <w:sz w:val="16"/>
                <w:szCs w:val="12"/>
              </w:rPr>
            </w:pPr>
            <w:r w:rsidRPr="00956E47">
              <w:rPr>
                <w:rFonts w:asciiTheme="minorHAnsi" w:eastAsiaTheme="minorEastAsia" w:hAnsiTheme="minorEastAsia"/>
                <w:sz w:val="16"/>
                <w:szCs w:val="12"/>
              </w:rPr>
              <w:t>（Ａ）</w:t>
            </w:r>
            <w:r w:rsidRPr="00956E47">
              <w:rPr>
                <w:rFonts w:asciiTheme="minorHAnsi" w:eastAsiaTheme="minorEastAsia" w:hAnsiTheme="minorHAnsi"/>
                <w:sz w:val="16"/>
                <w:szCs w:val="12"/>
              </w:rPr>
              <w:t>/</w:t>
            </w:r>
            <w:r w:rsidRPr="00956E47">
              <w:rPr>
                <w:rFonts w:asciiTheme="minorHAnsi" w:eastAsiaTheme="minorEastAsia" w:hAnsiTheme="minorEastAsia"/>
                <w:sz w:val="16"/>
                <w:szCs w:val="12"/>
              </w:rPr>
              <w:t>（Ｂ）</w:t>
            </w:r>
          </w:p>
          <w:p w14:paraId="7A91B248" w14:textId="77777777" w:rsidR="007566D9" w:rsidRPr="00AB773A" w:rsidRDefault="007566D9" w:rsidP="00F35514">
            <w:pPr>
              <w:rPr>
                <w:rFonts w:asciiTheme="minorHAnsi" w:eastAsiaTheme="minorEastAsia" w:hAnsiTheme="minorEastAsia"/>
                <w:szCs w:val="12"/>
              </w:rPr>
            </w:pPr>
          </w:p>
        </w:tc>
      </w:tr>
      <w:tr w:rsidR="007566D9" w:rsidRPr="007A2DB7" w14:paraId="633819FC" w14:textId="77777777" w:rsidTr="00F35514">
        <w:trPr>
          <w:trHeight w:val="964"/>
        </w:trPr>
        <w:tc>
          <w:tcPr>
            <w:tcW w:w="2175" w:type="dxa"/>
            <w:vAlign w:val="center"/>
          </w:tcPr>
          <w:p w14:paraId="16671523" w14:textId="77777777" w:rsidR="007566D9" w:rsidRDefault="00A2694D" w:rsidP="00F35514">
            <w:pPr>
              <w:jc w:val="center"/>
              <w:rPr>
                <w:rFonts w:asciiTheme="minorHAnsi" w:eastAsiaTheme="minorEastAsia" w:hAnsiTheme="minorEastAsia"/>
                <w:sz w:val="24"/>
                <w:lang w:eastAsia="zh-TW"/>
              </w:rPr>
            </w:pPr>
            <w:r>
              <w:rPr>
                <w:rFonts w:asciiTheme="minorHAnsi" w:eastAsiaTheme="minorEastAsia" w:hAnsiTheme="minorEastAsia"/>
                <w:sz w:val="24"/>
                <w:lang w:eastAsia="zh-TW"/>
              </w:rPr>
              <w:t>令和</w:t>
            </w:r>
            <w:r w:rsidR="007566D9">
              <w:rPr>
                <w:rFonts w:asciiTheme="minorHAnsi" w:eastAsiaTheme="minorEastAsia" w:hAnsiTheme="minorEastAsia" w:hint="eastAsia"/>
                <w:sz w:val="24"/>
                <w:lang w:eastAsia="zh-TW"/>
              </w:rPr>
              <w:t xml:space="preserve">　　</w:t>
            </w:r>
            <w:r w:rsidR="007566D9" w:rsidRPr="007A2DB7">
              <w:rPr>
                <w:rFonts w:asciiTheme="minorHAnsi" w:eastAsiaTheme="minorEastAsia" w:hAnsiTheme="minorEastAsia"/>
                <w:sz w:val="24"/>
                <w:lang w:eastAsia="zh-TW"/>
              </w:rPr>
              <w:t>年度</w:t>
            </w:r>
          </w:p>
          <w:p w14:paraId="0BA2AEB1" w14:textId="77777777" w:rsidR="007566D9" w:rsidRPr="007A2DB7" w:rsidRDefault="007566D9" w:rsidP="00F35514">
            <w:pPr>
              <w:jc w:val="center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397C99">
              <w:rPr>
                <w:rFonts w:asciiTheme="minorHAnsi" w:eastAsiaTheme="minorEastAsia" w:hAnsiTheme="minorEastAsia" w:hint="eastAsia"/>
                <w:sz w:val="22"/>
                <w:lang w:eastAsia="zh-TW"/>
              </w:rPr>
              <w:t>（</w:t>
            </w:r>
            <w:r>
              <w:rPr>
                <w:rFonts w:asciiTheme="minorHAnsi" w:eastAsiaTheme="minorEastAsia" w:hAnsiTheme="minorEastAsia" w:hint="eastAsia"/>
                <w:sz w:val="22"/>
                <w:lang w:eastAsia="zh-TW"/>
              </w:rPr>
              <w:t>２</w:t>
            </w:r>
            <w:r w:rsidRPr="00397C99">
              <w:rPr>
                <w:rFonts w:asciiTheme="minorHAnsi" w:eastAsiaTheme="minorEastAsia" w:hAnsiTheme="minorEastAsia" w:hint="eastAsia"/>
                <w:sz w:val="22"/>
                <w:lang w:eastAsia="zh-TW"/>
              </w:rPr>
              <w:t>年前事業年度）</w:t>
            </w:r>
          </w:p>
        </w:tc>
        <w:tc>
          <w:tcPr>
            <w:tcW w:w="2175" w:type="dxa"/>
          </w:tcPr>
          <w:p w14:paraId="7B148102" w14:textId="77777777" w:rsidR="007566D9" w:rsidRDefault="007566D9" w:rsidP="00F35514">
            <w:pPr>
              <w:rPr>
                <w:rFonts w:asciiTheme="minorHAnsi" w:eastAsiaTheme="minorEastAsia" w:hAnsiTheme="minorEastAsia"/>
                <w:sz w:val="16"/>
                <w:szCs w:val="12"/>
              </w:rPr>
            </w:pPr>
            <w:r w:rsidRPr="00956E47">
              <w:rPr>
                <w:rFonts w:asciiTheme="minorHAnsi" w:eastAsiaTheme="minorEastAsia" w:hAnsiTheme="minorEastAsia"/>
                <w:sz w:val="16"/>
                <w:szCs w:val="12"/>
              </w:rPr>
              <w:t>（Ｃ）</w:t>
            </w:r>
          </w:p>
          <w:p w14:paraId="5CA61938" w14:textId="77777777" w:rsidR="007566D9" w:rsidRPr="00AB773A" w:rsidRDefault="007566D9" w:rsidP="00F35514">
            <w:pPr>
              <w:rPr>
                <w:rFonts w:asciiTheme="minorHAnsi" w:eastAsiaTheme="minorEastAsia" w:hAnsiTheme="minorEastAsia"/>
                <w:szCs w:val="12"/>
              </w:rPr>
            </w:pPr>
          </w:p>
        </w:tc>
        <w:tc>
          <w:tcPr>
            <w:tcW w:w="2176" w:type="dxa"/>
          </w:tcPr>
          <w:p w14:paraId="6B225DF8" w14:textId="77777777" w:rsidR="007566D9" w:rsidRDefault="007566D9" w:rsidP="00F35514">
            <w:pPr>
              <w:rPr>
                <w:rFonts w:asciiTheme="minorHAnsi" w:eastAsiaTheme="minorEastAsia" w:hAnsiTheme="minorEastAsia"/>
                <w:sz w:val="16"/>
                <w:szCs w:val="12"/>
              </w:rPr>
            </w:pPr>
            <w:r w:rsidRPr="00956E47">
              <w:rPr>
                <w:rFonts w:asciiTheme="minorHAnsi" w:eastAsiaTheme="minorEastAsia" w:hAnsiTheme="minorEastAsia"/>
                <w:sz w:val="16"/>
                <w:szCs w:val="12"/>
              </w:rPr>
              <w:t>（Ｄ）</w:t>
            </w:r>
          </w:p>
          <w:p w14:paraId="207BF120" w14:textId="77777777" w:rsidR="007566D9" w:rsidRPr="00AB773A" w:rsidRDefault="007566D9" w:rsidP="00F35514">
            <w:pPr>
              <w:rPr>
                <w:rFonts w:asciiTheme="minorHAnsi" w:eastAsiaTheme="minorEastAsia" w:hAnsiTheme="minorEastAsia"/>
                <w:szCs w:val="12"/>
              </w:rPr>
            </w:pPr>
          </w:p>
        </w:tc>
        <w:tc>
          <w:tcPr>
            <w:tcW w:w="2176" w:type="dxa"/>
          </w:tcPr>
          <w:p w14:paraId="4DDE202E" w14:textId="77777777" w:rsidR="007566D9" w:rsidRDefault="007566D9" w:rsidP="00F35514">
            <w:pPr>
              <w:rPr>
                <w:rFonts w:asciiTheme="minorHAnsi" w:eastAsiaTheme="minorEastAsia" w:hAnsiTheme="minorEastAsia"/>
                <w:sz w:val="16"/>
                <w:szCs w:val="12"/>
              </w:rPr>
            </w:pPr>
            <w:r w:rsidRPr="00956E47">
              <w:rPr>
                <w:rFonts w:asciiTheme="minorHAnsi" w:eastAsiaTheme="minorEastAsia" w:hAnsiTheme="minorEastAsia"/>
                <w:sz w:val="16"/>
                <w:szCs w:val="12"/>
              </w:rPr>
              <w:t>（Ｃ）</w:t>
            </w:r>
            <w:r w:rsidRPr="00956E47">
              <w:rPr>
                <w:rFonts w:asciiTheme="minorHAnsi" w:eastAsiaTheme="minorEastAsia" w:hAnsiTheme="minorHAnsi"/>
                <w:sz w:val="16"/>
                <w:szCs w:val="12"/>
              </w:rPr>
              <w:t>/</w:t>
            </w:r>
            <w:r w:rsidRPr="00956E47">
              <w:rPr>
                <w:rFonts w:asciiTheme="minorHAnsi" w:eastAsiaTheme="minorEastAsia" w:hAnsiTheme="minorEastAsia"/>
                <w:sz w:val="16"/>
                <w:szCs w:val="12"/>
              </w:rPr>
              <w:t>（Ｄ）</w:t>
            </w:r>
          </w:p>
          <w:p w14:paraId="5D857075" w14:textId="77777777" w:rsidR="007566D9" w:rsidRPr="00AB773A" w:rsidRDefault="007566D9" w:rsidP="00F35514">
            <w:pPr>
              <w:rPr>
                <w:rFonts w:asciiTheme="minorHAnsi" w:eastAsiaTheme="minorEastAsia" w:hAnsiTheme="minorEastAsia"/>
                <w:szCs w:val="12"/>
              </w:rPr>
            </w:pPr>
          </w:p>
        </w:tc>
      </w:tr>
      <w:tr w:rsidR="007566D9" w:rsidRPr="007A2DB7" w14:paraId="0A806F18" w14:textId="77777777" w:rsidTr="00F35514">
        <w:trPr>
          <w:trHeight w:val="964"/>
        </w:trPr>
        <w:tc>
          <w:tcPr>
            <w:tcW w:w="2175" w:type="dxa"/>
            <w:vAlign w:val="center"/>
          </w:tcPr>
          <w:p w14:paraId="7A49BE72" w14:textId="77777777" w:rsidR="007566D9" w:rsidRDefault="00A2694D" w:rsidP="00F35514">
            <w:pPr>
              <w:jc w:val="center"/>
              <w:rPr>
                <w:rFonts w:asciiTheme="minorHAnsi" w:eastAsiaTheme="minorEastAsia" w:hAnsiTheme="minorEastAsia"/>
                <w:sz w:val="24"/>
              </w:rPr>
            </w:pPr>
            <w:r>
              <w:rPr>
                <w:rFonts w:asciiTheme="minorHAnsi" w:eastAsiaTheme="minorEastAsia" w:hAnsiTheme="minorEastAsia"/>
                <w:sz w:val="24"/>
              </w:rPr>
              <w:t>令和</w:t>
            </w:r>
            <w:r w:rsidR="007566D9">
              <w:rPr>
                <w:rFonts w:asciiTheme="minorHAnsi" w:eastAsiaTheme="minorEastAsia" w:hAnsiTheme="minorEastAsia" w:hint="eastAsia"/>
                <w:sz w:val="24"/>
              </w:rPr>
              <w:t xml:space="preserve">　　</w:t>
            </w:r>
            <w:r w:rsidR="007566D9" w:rsidRPr="007A2DB7">
              <w:rPr>
                <w:rFonts w:asciiTheme="minorHAnsi" w:eastAsiaTheme="minorEastAsia" w:hAnsiTheme="minorEastAsia"/>
                <w:sz w:val="24"/>
              </w:rPr>
              <w:t>年度</w:t>
            </w:r>
          </w:p>
          <w:p w14:paraId="7A1C1CD0" w14:textId="77777777" w:rsidR="007566D9" w:rsidRPr="007A2DB7" w:rsidRDefault="007566D9" w:rsidP="00F35514">
            <w:pPr>
              <w:jc w:val="center"/>
              <w:rPr>
                <w:rFonts w:asciiTheme="minorHAnsi" w:eastAsiaTheme="minorEastAsia" w:hAnsiTheme="minorHAnsi"/>
                <w:sz w:val="24"/>
              </w:rPr>
            </w:pPr>
            <w:r w:rsidRPr="00397C99">
              <w:rPr>
                <w:rFonts w:asciiTheme="minorHAnsi" w:eastAsiaTheme="minorEastAsia" w:hAnsiTheme="minorEastAsia" w:hint="eastAsia"/>
                <w:sz w:val="22"/>
              </w:rPr>
              <w:t>（</w:t>
            </w:r>
            <w:r>
              <w:rPr>
                <w:rFonts w:asciiTheme="minorHAnsi" w:eastAsiaTheme="minorEastAsia" w:hAnsiTheme="minorEastAsia" w:hint="eastAsia"/>
                <w:sz w:val="22"/>
              </w:rPr>
              <w:t>前年度</w:t>
            </w:r>
            <w:r w:rsidRPr="00397C99">
              <w:rPr>
                <w:rFonts w:asciiTheme="minorHAnsi" w:eastAsiaTheme="minorEastAsia" w:hAnsiTheme="minorEastAsia" w:hint="eastAsia"/>
                <w:sz w:val="22"/>
              </w:rPr>
              <w:t>）</w:t>
            </w:r>
          </w:p>
        </w:tc>
        <w:tc>
          <w:tcPr>
            <w:tcW w:w="2175" w:type="dxa"/>
          </w:tcPr>
          <w:p w14:paraId="238A4C14" w14:textId="77777777" w:rsidR="007566D9" w:rsidRDefault="007566D9" w:rsidP="00F35514">
            <w:pPr>
              <w:rPr>
                <w:rFonts w:asciiTheme="minorHAnsi" w:eastAsiaTheme="minorEastAsia" w:hAnsiTheme="minorEastAsia"/>
                <w:sz w:val="16"/>
                <w:szCs w:val="12"/>
              </w:rPr>
            </w:pPr>
            <w:r w:rsidRPr="00956E47">
              <w:rPr>
                <w:rFonts w:asciiTheme="minorHAnsi" w:eastAsiaTheme="minorEastAsia" w:hAnsiTheme="minorEastAsia"/>
                <w:sz w:val="16"/>
                <w:szCs w:val="12"/>
              </w:rPr>
              <w:t>（Ｅ）</w:t>
            </w:r>
          </w:p>
          <w:p w14:paraId="0B956021" w14:textId="77777777" w:rsidR="007566D9" w:rsidRPr="00AB773A" w:rsidRDefault="007566D9" w:rsidP="00F35514">
            <w:pPr>
              <w:rPr>
                <w:rFonts w:asciiTheme="minorHAnsi" w:eastAsiaTheme="minorEastAsia" w:hAnsiTheme="minorEastAsia"/>
                <w:szCs w:val="12"/>
              </w:rPr>
            </w:pPr>
          </w:p>
        </w:tc>
        <w:tc>
          <w:tcPr>
            <w:tcW w:w="2176" w:type="dxa"/>
          </w:tcPr>
          <w:p w14:paraId="7C9582B0" w14:textId="77777777" w:rsidR="007566D9" w:rsidRDefault="007566D9" w:rsidP="00F35514">
            <w:pPr>
              <w:rPr>
                <w:rFonts w:asciiTheme="minorHAnsi" w:eastAsiaTheme="minorEastAsia" w:hAnsiTheme="minorEastAsia"/>
                <w:sz w:val="16"/>
                <w:szCs w:val="12"/>
              </w:rPr>
            </w:pPr>
            <w:r w:rsidRPr="00956E47">
              <w:rPr>
                <w:rFonts w:asciiTheme="minorHAnsi" w:eastAsiaTheme="minorEastAsia" w:hAnsiTheme="minorEastAsia"/>
                <w:sz w:val="16"/>
                <w:szCs w:val="12"/>
              </w:rPr>
              <w:t>（Ｆ）</w:t>
            </w:r>
          </w:p>
          <w:p w14:paraId="0EC39CB1" w14:textId="77777777" w:rsidR="007566D9" w:rsidRPr="00AB773A" w:rsidRDefault="007566D9" w:rsidP="00F35514">
            <w:pPr>
              <w:rPr>
                <w:rFonts w:asciiTheme="minorHAnsi" w:eastAsiaTheme="minorEastAsia" w:hAnsiTheme="minorEastAsia"/>
                <w:szCs w:val="12"/>
              </w:rPr>
            </w:pPr>
          </w:p>
        </w:tc>
        <w:tc>
          <w:tcPr>
            <w:tcW w:w="2176" w:type="dxa"/>
          </w:tcPr>
          <w:p w14:paraId="015EE46F" w14:textId="77777777" w:rsidR="007566D9" w:rsidRDefault="007566D9" w:rsidP="00F35514">
            <w:pPr>
              <w:rPr>
                <w:rFonts w:asciiTheme="minorHAnsi" w:eastAsiaTheme="minorEastAsia" w:hAnsiTheme="minorEastAsia"/>
                <w:sz w:val="16"/>
                <w:szCs w:val="12"/>
              </w:rPr>
            </w:pPr>
            <w:r w:rsidRPr="00956E47">
              <w:rPr>
                <w:rFonts w:asciiTheme="minorHAnsi" w:eastAsiaTheme="minorEastAsia" w:hAnsiTheme="minorEastAsia"/>
                <w:sz w:val="16"/>
                <w:szCs w:val="12"/>
              </w:rPr>
              <w:t>（Ｅ）</w:t>
            </w:r>
            <w:r w:rsidRPr="00956E47">
              <w:rPr>
                <w:rFonts w:asciiTheme="minorHAnsi" w:eastAsiaTheme="minorEastAsia" w:hAnsiTheme="minorHAnsi"/>
                <w:sz w:val="16"/>
                <w:szCs w:val="12"/>
              </w:rPr>
              <w:t>/</w:t>
            </w:r>
            <w:r w:rsidRPr="00956E47">
              <w:rPr>
                <w:rFonts w:asciiTheme="minorHAnsi" w:eastAsiaTheme="minorEastAsia" w:hAnsiTheme="minorEastAsia"/>
                <w:sz w:val="16"/>
                <w:szCs w:val="12"/>
              </w:rPr>
              <w:t>（Ｆ）</w:t>
            </w:r>
          </w:p>
          <w:p w14:paraId="306E174B" w14:textId="77777777" w:rsidR="007566D9" w:rsidRPr="00AB773A" w:rsidRDefault="007566D9" w:rsidP="00F35514">
            <w:pPr>
              <w:rPr>
                <w:rFonts w:asciiTheme="minorHAnsi" w:eastAsiaTheme="minorEastAsia" w:hAnsiTheme="minorEastAsia"/>
                <w:szCs w:val="12"/>
              </w:rPr>
            </w:pPr>
          </w:p>
        </w:tc>
      </w:tr>
    </w:tbl>
    <w:p w14:paraId="7C329856" w14:textId="4FABE527" w:rsidR="007566D9" w:rsidRPr="007A2DB7" w:rsidRDefault="001607B0" w:rsidP="007566D9">
      <w:pPr>
        <w:ind w:firstLineChars="100" w:firstLine="240"/>
        <w:rPr>
          <w:sz w:val="24"/>
        </w:rPr>
      </w:pPr>
      <w:r>
        <w:rPr>
          <w:rFonts w:hAnsiTheme="minorEastAsia"/>
          <w:sz w:val="24"/>
        </w:rPr>
        <w:t>上記の表より</w:t>
      </w:r>
      <w:r w:rsidR="006B3B55">
        <w:rPr>
          <w:rFonts w:hAnsiTheme="minorEastAsia" w:hint="eastAsia"/>
          <w:sz w:val="24"/>
        </w:rPr>
        <w:t>、</w:t>
      </w:r>
      <w:r w:rsidR="00A2694D">
        <w:rPr>
          <w:rFonts w:hAnsiTheme="minorEastAsia"/>
          <w:sz w:val="24"/>
        </w:rPr>
        <w:t>令和</w:t>
      </w:r>
      <w:r w:rsidR="007566D9">
        <w:rPr>
          <w:rFonts w:hAnsiTheme="minorEastAsia" w:hint="eastAsia"/>
          <w:sz w:val="24"/>
        </w:rPr>
        <w:t xml:space="preserve">　　</w:t>
      </w:r>
      <w:r>
        <w:rPr>
          <w:rFonts w:hAnsiTheme="minorEastAsia"/>
          <w:sz w:val="24"/>
        </w:rPr>
        <w:t>年度</w:t>
      </w:r>
      <w:r w:rsidR="006B3B55">
        <w:rPr>
          <w:rFonts w:hAnsiTheme="minorEastAsia" w:hint="eastAsia"/>
          <w:sz w:val="24"/>
        </w:rPr>
        <w:t>、</w:t>
      </w:r>
      <w:r w:rsidR="00A2694D">
        <w:rPr>
          <w:rFonts w:hAnsiTheme="minorEastAsia"/>
          <w:sz w:val="24"/>
        </w:rPr>
        <w:t>令和</w:t>
      </w:r>
      <w:r w:rsidR="007566D9">
        <w:rPr>
          <w:rFonts w:hAnsiTheme="minorEastAsia" w:hint="eastAsia"/>
          <w:sz w:val="24"/>
        </w:rPr>
        <w:t xml:space="preserve">　　</w:t>
      </w:r>
      <w:r>
        <w:rPr>
          <w:rFonts w:hAnsiTheme="minorEastAsia"/>
          <w:sz w:val="24"/>
        </w:rPr>
        <w:t>年度</w:t>
      </w:r>
      <w:r w:rsidR="006B3B55">
        <w:rPr>
          <w:rFonts w:hAnsiTheme="minorEastAsia" w:hint="eastAsia"/>
          <w:sz w:val="24"/>
        </w:rPr>
        <w:t>、</w:t>
      </w:r>
      <w:r w:rsidR="00A2694D">
        <w:rPr>
          <w:rFonts w:hAnsiTheme="minorEastAsia"/>
          <w:sz w:val="24"/>
        </w:rPr>
        <w:t>令和</w:t>
      </w:r>
      <w:r w:rsidR="007566D9">
        <w:rPr>
          <w:rFonts w:hAnsiTheme="minorEastAsia" w:hint="eastAsia"/>
          <w:sz w:val="24"/>
        </w:rPr>
        <w:t xml:space="preserve">　　</w:t>
      </w:r>
      <w:r w:rsidR="007566D9" w:rsidRPr="007A2DB7">
        <w:rPr>
          <w:rFonts w:hAnsiTheme="minorEastAsia"/>
          <w:sz w:val="24"/>
        </w:rPr>
        <w:t>年度において自己資本比率が</w:t>
      </w:r>
      <w:r w:rsidR="007566D9">
        <w:rPr>
          <w:rFonts w:hAnsiTheme="minorEastAsia" w:hint="eastAsia"/>
          <w:sz w:val="24"/>
        </w:rPr>
        <w:t xml:space="preserve">　　</w:t>
      </w:r>
      <w:r w:rsidR="008B6663" w:rsidRPr="006B3B55">
        <w:rPr>
          <w:rFonts w:ascii="ＭＳ 明朝" w:eastAsia="ＭＳ 明朝" w:hAnsi="ＭＳ 明朝" w:hint="eastAsia"/>
          <w:sz w:val="24"/>
        </w:rPr>
        <w:t>10</w:t>
      </w:r>
      <w:r w:rsidR="007566D9" w:rsidRPr="007A2DB7">
        <w:rPr>
          <w:rFonts w:hAnsiTheme="minorEastAsia"/>
          <w:sz w:val="24"/>
        </w:rPr>
        <w:t>％以上である。</w:t>
      </w:r>
    </w:p>
    <w:p w14:paraId="3C0B0EAB" w14:textId="77777777" w:rsidR="007566D9" w:rsidRPr="00A2694D" w:rsidRDefault="007566D9" w:rsidP="007566D9">
      <w:pPr>
        <w:rPr>
          <w:sz w:val="24"/>
        </w:rPr>
      </w:pPr>
    </w:p>
    <w:p w14:paraId="0F3E9C40" w14:textId="4BA3FB85" w:rsidR="007566D9" w:rsidRPr="007A2DB7" w:rsidRDefault="001607B0" w:rsidP="007566D9">
      <w:pPr>
        <w:ind w:firstLineChars="100" w:firstLine="240"/>
        <w:rPr>
          <w:sz w:val="24"/>
        </w:rPr>
      </w:pPr>
      <w:r>
        <w:rPr>
          <w:rFonts w:hAnsiTheme="minorEastAsia"/>
          <w:sz w:val="24"/>
        </w:rPr>
        <w:t>なお</w:t>
      </w:r>
      <w:r w:rsidR="006B3B55">
        <w:rPr>
          <w:rFonts w:hAnsiTheme="minorEastAsia" w:hint="eastAsia"/>
          <w:sz w:val="24"/>
        </w:rPr>
        <w:t>、</w:t>
      </w:r>
      <w:r>
        <w:rPr>
          <w:rFonts w:hAnsiTheme="minorEastAsia"/>
          <w:sz w:val="24"/>
        </w:rPr>
        <w:t>自己資本比率の計算方法は</w:t>
      </w:r>
      <w:r w:rsidR="006B3B55">
        <w:rPr>
          <w:rFonts w:hAnsiTheme="minorEastAsia" w:hint="eastAsia"/>
          <w:sz w:val="24"/>
        </w:rPr>
        <w:t>、</w:t>
      </w:r>
      <w:r w:rsidR="007566D9" w:rsidRPr="007A2DB7">
        <w:rPr>
          <w:rFonts w:hAnsiTheme="minorEastAsia"/>
          <w:sz w:val="24"/>
        </w:rPr>
        <w:t>優良産廃処理業者認定制度運用マニュアル</w:t>
      </w:r>
      <w:r w:rsidR="007566D9">
        <w:rPr>
          <w:rFonts w:hAnsiTheme="minorEastAsia"/>
          <w:sz w:val="24"/>
        </w:rPr>
        <w:t>「３．６</w:t>
      </w:r>
      <w:r w:rsidR="007566D9" w:rsidRPr="007A2DB7">
        <w:rPr>
          <w:rFonts w:hAnsiTheme="minorEastAsia"/>
          <w:sz w:val="24"/>
        </w:rPr>
        <w:t>財務体質の健全性に係る基準」における「①</w:t>
      </w:r>
      <w:r w:rsidR="007566D9">
        <w:rPr>
          <w:rFonts w:hAnsiTheme="minorEastAsia" w:hint="eastAsia"/>
          <w:sz w:val="24"/>
        </w:rPr>
        <w:t xml:space="preserve">　</w:t>
      </w:r>
      <w:r w:rsidR="007566D9" w:rsidRPr="007A2DB7">
        <w:rPr>
          <w:rFonts w:hAnsiTheme="minorEastAsia"/>
          <w:sz w:val="24"/>
        </w:rPr>
        <w:t>自己資本比率に係る基準」にある定義に従って算出した。</w:t>
      </w:r>
    </w:p>
    <w:p w14:paraId="6FFD0CD4" w14:textId="77777777" w:rsidR="007566D9" w:rsidRDefault="007566D9" w:rsidP="007566D9">
      <w:pPr>
        <w:rPr>
          <w:sz w:val="24"/>
        </w:rPr>
      </w:pPr>
    </w:p>
    <w:p w14:paraId="59E20917" w14:textId="77777777" w:rsidR="007566D9" w:rsidRDefault="007566D9" w:rsidP="007566D9">
      <w:pPr>
        <w:rPr>
          <w:sz w:val="24"/>
        </w:rPr>
      </w:pPr>
    </w:p>
    <w:p w14:paraId="4F839CBC" w14:textId="77777777" w:rsidR="007566D9" w:rsidRDefault="00565010" w:rsidP="007566D9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566D9">
        <w:rPr>
          <w:rFonts w:hint="eastAsia"/>
          <w:sz w:val="24"/>
        </w:rPr>
        <w:t xml:space="preserve">　　年　　月　　日</w:t>
      </w:r>
    </w:p>
    <w:p w14:paraId="0720A8EC" w14:textId="77777777" w:rsidR="007566D9" w:rsidRPr="00693DCE" w:rsidRDefault="007566D9" w:rsidP="007566D9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</w:p>
    <w:p w14:paraId="0AFD2A4C" w14:textId="77777777" w:rsidR="007566D9" w:rsidRPr="00693DCE" w:rsidRDefault="007566D9" w:rsidP="007566D9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 w:rsidRPr="00693DCE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　　　　　　　　　　　　　　　</w:t>
      </w:r>
      <w:r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　　住所</w:t>
      </w:r>
    </w:p>
    <w:p w14:paraId="2D4C60CE" w14:textId="77777777" w:rsidR="007566D9" w:rsidRPr="00693DCE" w:rsidRDefault="007566D9" w:rsidP="007566D9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　　　　　　　　　　　　　　　　　氏名</w:t>
      </w:r>
    </w:p>
    <w:p w14:paraId="662A8557" w14:textId="77777777" w:rsidR="007566D9" w:rsidRDefault="007566D9" w:rsidP="007566D9">
      <w:pPr>
        <w:overflowPunct w:val="0"/>
        <w:textAlignment w:val="baseline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　　　　　　</w:t>
      </w:r>
    </w:p>
    <w:p w14:paraId="084A57E4" w14:textId="77777777" w:rsidR="007566D9" w:rsidRPr="00693DCE" w:rsidRDefault="007566D9" w:rsidP="007566D9">
      <w:pPr>
        <w:overflowPunct w:val="0"/>
        <w:ind w:firstLineChars="900" w:firstLine="2160"/>
        <w:jc w:val="righ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　</w:t>
      </w:r>
    </w:p>
    <w:p w14:paraId="271A6DEB" w14:textId="77777777" w:rsidR="007566D9" w:rsidRPr="007A2DB7" w:rsidRDefault="007566D9" w:rsidP="007566D9">
      <w:pPr>
        <w:rPr>
          <w:sz w:val="24"/>
        </w:rPr>
      </w:pPr>
    </w:p>
    <w:p w14:paraId="3BF78AAA" w14:textId="77777777" w:rsidR="007566D9" w:rsidRDefault="007566D9" w:rsidP="007566D9">
      <w:pPr>
        <w:widowControl/>
        <w:jc w:val="left"/>
        <w:rPr>
          <w:sz w:val="24"/>
          <w:szCs w:val="24"/>
        </w:rPr>
      </w:pPr>
    </w:p>
    <w:sectPr w:rsidR="007566D9" w:rsidSect="00D13839">
      <w:pgSz w:w="11906" w:h="16838" w:code="9"/>
      <w:pgMar w:top="1418" w:right="1134" w:bottom="851" w:left="1134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2F062" w14:textId="77777777" w:rsidR="00351646" w:rsidRDefault="00351646" w:rsidP="00646851">
      <w:r>
        <w:separator/>
      </w:r>
    </w:p>
  </w:endnote>
  <w:endnote w:type="continuationSeparator" w:id="0">
    <w:p w14:paraId="490B4EDE" w14:textId="77777777" w:rsidR="00351646" w:rsidRDefault="00351646" w:rsidP="00646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0EB4D" w14:textId="77777777" w:rsidR="00351646" w:rsidRDefault="00351646" w:rsidP="00646851">
      <w:r>
        <w:separator/>
      </w:r>
    </w:p>
  </w:footnote>
  <w:footnote w:type="continuationSeparator" w:id="0">
    <w:p w14:paraId="463FD083" w14:textId="77777777" w:rsidR="00351646" w:rsidRDefault="00351646" w:rsidP="00646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77805"/>
    <w:multiLevelType w:val="hybridMultilevel"/>
    <w:tmpl w:val="40A0C814"/>
    <w:lvl w:ilvl="0" w:tplc="FF82CD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113C09"/>
    <w:multiLevelType w:val="hybridMultilevel"/>
    <w:tmpl w:val="DD58FF94"/>
    <w:lvl w:ilvl="0" w:tplc="FBBE2E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D517C65"/>
    <w:multiLevelType w:val="hybridMultilevel"/>
    <w:tmpl w:val="EDFA4388"/>
    <w:lvl w:ilvl="0" w:tplc="5A7CC382">
      <w:start w:val="1"/>
      <w:numFmt w:val="decimalFullWidth"/>
      <w:lvlText w:val="（%1）"/>
      <w:lvlJc w:val="left"/>
      <w:pPr>
        <w:ind w:left="720" w:hanging="720"/>
      </w:pPr>
      <w:rPr>
        <w:rFonts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4B432DE"/>
    <w:multiLevelType w:val="hybridMultilevel"/>
    <w:tmpl w:val="D2A222CC"/>
    <w:lvl w:ilvl="0" w:tplc="88E8BC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A322ACC"/>
    <w:multiLevelType w:val="hybridMultilevel"/>
    <w:tmpl w:val="C244349C"/>
    <w:lvl w:ilvl="0" w:tplc="9404F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3964480">
    <w:abstractNumId w:val="0"/>
  </w:num>
  <w:num w:numId="2" w16cid:durableId="266696566">
    <w:abstractNumId w:val="1"/>
  </w:num>
  <w:num w:numId="3" w16cid:durableId="575631854">
    <w:abstractNumId w:val="2"/>
  </w:num>
  <w:num w:numId="4" w16cid:durableId="550463784">
    <w:abstractNumId w:val="3"/>
  </w:num>
  <w:num w:numId="5" w16cid:durableId="18103947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D2A"/>
    <w:rsid w:val="0000209E"/>
    <w:rsid w:val="00014DCB"/>
    <w:rsid w:val="00034486"/>
    <w:rsid w:val="00061877"/>
    <w:rsid w:val="00077948"/>
    <w:rsid w:val="00090061"/>
    <w:rsid w:val="000A70AE"/>
    <w:rsid w:val="000B3B7A"/>
    <w:rsid w:val="000B55B7"/>
    <w:rsid w:val="000C6412"/>
    <w:rsid w:val="000C7689"/>
    <w:rsid w:val="00105557"/>
    <w:rsid w:val="00126708"/>
    <w:rsid w:val="001452C9"/>
    <w:rsid w:val="001607B0"/>
    <w:rsid w:val="0016482F"/>
    <w:rsid w:val="001B36CC"/>
    <w:rsid w:val="001C0C23"/>
    <w:rsid w:val="001D6B2E"/>
    <w:rsid w:val="001E5FBF"/>
    <w:rsid w:val="001E71E1"/>
    <w:rsid w:val="002103BD"/>
    <w:rsid w:val="002511E1"/>
    <w:rsid w:val="00263A6F"/>
    <w:rsid w:val="002755E2"/>
    <w:rsid w:val="002A18F0"/>
    <w:rsid w:val="002D4C9C"/>
    <w:rsid w:val="002E3FB5"/>
    <w:rsid w:val="00307B70"/>
    <w:rsid w:val="00351646"/>
    <w:rsid w:val="00355634"/>
    <w:rsid w:val="00362D2A"/>
    <w:rsid w:val="003708B1"/>
    <w:rsid w:val="003838C2"/>
    <w:rsid w:val="003932C3"/>
    <w:rsid w:val="00397C99"/>
    <w:rsid w:val="003A5101"/>
    <w:rsid w:val="003A735F"/>
    <w:rsid w:val="003B333B"/>
    <w:rsid w:val="003E36B2"/>
    <w:rsid w:val="003F0BB4"/>
    <w:rsid w:val="004052CA"/>
    <w:rsid w:val="0042297B"/>
    <w:rsid w:val="00423B67"/>
    <w:rsid w:val="00454C14"/>
    <w:rsid w:val="00477D14"/>
    <w:rsid w:val="004B1A36"/>
    <w:rsid w:val="004C360A"/>
    <w:rsid w:val="005042C0"/>
    <w:rsid w:val="00525516"/>
    <w:rsid w:val="00525517"/>
    <w:rsid w:val="005255CA"/>
    <w:rsid w:val="00551AE0"/>
    <w:rsid w:val="00565010"/>
    <w:rsid w:val="00582924"/>
    <w:rsid w:val="00593885"/>
    <w:rsid w:val="005A1FBB"/>
    <w:rsid w:val="005A3CC1"/>
    <w:rsid w:val="005B0A54"/>
    <w:rsid w:val="005C2D1C"/>
    <w:rsid w:val="005D7063"/>
    <w:rsid w:val="005F7134"/>
    <w:rsid w:val="0061071C"/>
    <w:rsid w:val="00615B7E"/>
    <w:rsid w:val="0062638D"/>
    <w:rsid w:val="006427F5"/>
    <w:rsid w:val="00646851"/>
    <w:rsid w:val="00654EA0"/>
    <w:rsid w:val="00655301"/>
    <w:rsid w:val="006571A6"/>
    <w:rsid w:val="00661F91"/>
    <w:rsid w:val="006830D2"/>
    <w:rsid w:val="00693DCE"/>
    <w:rsid w:val="006B3B55"/>
    <w:rsid w:val="006B5636"/>
    <w:rsid w:val="006C7B22"/>
    <w:rsid w:val="006E5985"/>
    <w:rsid w:val="00720660"/>
    <w:rsid w:val="00725377"/>
    <w:rsid w:val="0074368A"/>
    <w:rsid w:val="007566D9"/>
    <w:rsid w:val="00772A62"/>
    <w:rsid w:val="00774918"/>
    <w:rsid w:val="007A2DB7"/>
    <w:rsid w:val="007C2D68"/>
    <w:rsid w:val="007C4ABF"/>
    <w:rsid w:val="007C5C12"/>
    <w:rsid w:val="007F029E"/>
    <w:rsid w:val="00815526"/>
    <w:rsid w:val="00844E26"/>
    <w:rsid w:val="00846963"/>
    <w:rsid w:val="0085668E"/>
    <w:rsid w:val="008A0EC3"/>
    <w:rsid w:val="008A4117"/>
    <w:rsid w:val="008B6663"/>
    <w:rsid w:val="008D7A2F"/>
    <w:rsid w:val="009448AD"/>
    <w:rsid w:val="00956E47"/>
    <w:rsid w:val="0095739C"/>
    <w:rsid w:val="0096737C"/>
    <w:rsid w:val="009723B0"/>
    <w:rsid w:val="009735D4"/>
    <w:rsid w:val="00982DE5"/>
    <w:rsid w:val="00990633"/>
    <w:rsid w:val="00994968"/>
    <w:rsid w:val="009C2164"/>
    <w:rsid w:val="009E72AE"/>
    <w:rsid w:val="00A2694D"/>
    <w:rsid w:val="00A44466"/>
    <w:rsid w:val="00AB36E1"/>
    <w:rsid w:val="00AB773A"/>
    <w:rsid w:val="00AC26E7"/>
    <w:rsid w:val="00AE10F9"/>
    <w:rsid w:val="00B045EE"/>
    <w:rsid w:val="00B0643D"/>
    <w:rsid w:val="00B13E28"/>
    <w:rsid w:val="00B21897"/>
    <w:rsid w:val="00B25478"/>
    <w:rsid w:val="00B261B9"/>
    <w:rsid w:val="00B31F68"/>
    <w:rsid w:val="00B4456D"/>
    <w:rsid w:val="00B470C0"/>
    <w:rsid w:val="00B55A63"/>
    <w:rsid w:val="00B7278A"/>
    <w:rsid w:val="00B76424"/>
    <w:rsid w:val="00B81C97"/>
    <w:rsid w:val="00B83975"/>
    <w:rsid w:val="00BF5495"/>
    <w:rsid w:val="00C02E06"/>
    <w:rsid w:val="00C22881"/>
    <w:rsid w:val="00C2728C"/>
    <w:rsid w:val="00C375B2"/>
    <w:rsid w:val="00CC0659"/>
    <w:rsid w:val="00CE617D"/>
    <w:rsid w:val="00CF5CFC"/>
    <w:rsid w:val="00D03903"/>
    <w:rsid w:val="00D03EE3"/>
    <w:rsid w:val="00D13839"/>
    <w:rsid w:val="00D702FD"/>
    <w:rsid w:val="00D85F14"/>
    <w:rsid w:val="00D96E6C"/>
    <w:rsid w:val="00DB76EA"/>
    <w:rsid w:val="00DE47A3"/>
    <w:rsid w:val="00DF2087"/>
    <w:rsid w:val="00E01278"/>
    <w:rsid w:val="00E0481F"/>
    <w:rsid w:val="00E1569C"/>
    <w:rsid w:val="00E56A87"/>
    <w:rsid w:val="00E63DDB"/>
    <w:rsid w:val="00E74BD3"/>
    <w:rsid w:val="00E96FF7"/>
    <w:rsid w:val="00EC4682"/>
    <w:rsid w:val="00EF19B1"/>
    <w:rsid w:val="00F10B06"/>
    <w:rsid w:val="00F14F91"/>
    <w:rsid w:val="00F16BF0"/>
    <w:rsid w:val="00F30606"/>
    <w:rsid w:val="00F96C49"/>
    <w:rsid w:val="00FB2845"/>
    <w:rsid w:val="00FC1E94"/>
    <w:rsid w:val="00FE62CF"/>
    <w:rsid w:val="00FF3CE5"/>
    <w:rsid w:val="00FF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438C78A9"/>
  <w15:docId w15:val="{6307A00C-821A-4036-9E0C-43CD7413E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495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549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468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851"/>
  </w:style>
  <w:style w:type="paragraph" w:styleId="a7">
    <w:name w:val="footer"/>
    <w:basedOn w:val="a"/>
    <w:link w:val="a8"/>
    <w:uiPriority w:val="99"/>
    <w:unhideWhenUsed/>
    <w:rsid w:val="006468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851"/>
  </w:style>
  <w:style w:type="paragraph" w:styleId="a9">
    <w:name w:val="Balloon Text"/>
    <w:basedOn w:val="a"/>
    <w:link w:val="aa"/>
    <w:uiPriority w:val="99"/>
    <w:semiHidden/>
    <w:unhideWhenUsed/>
    <w:rsid w:val="000020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020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独立行政法人国立病院機構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HOSPnet</dc:creator>
  <cp:lastModifiedBy>東  芙由美</cp:lastModifiedBy>
  <cp:revision>13</cp:revision>
  <cp:lastPrinted>2022-12-19T08:33:00Z</cp:lastPrinted>
  <dcterms:created xsi:type="dcterms:W3CDTF">2016-02-12T06:27:00Z</dcterms:created>
  <dcterms:modified xsi:type="dcterms:W3CDTF">2025-12-03T09:13:00Z</dcterms:modified>
</cp:coreProperties>
</file>